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10" w:rsidRPr="00F116CE" w:rsidRDefault="00F116CE" w:rsidP="00F116CE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F116CE">
        <w:rPr>
          <w:b/>
          <w:sz w:val="32"/>
          <w:szCs w:val="24"/>
        </w:rPr>
        <w:t xml:space="preserve">Г </w:t>
      </w:r>
      <w:r w:rsidR="001B5A10" w:rsidRPr="00F116CE">
        <w:rPr>
          <w:b/>
          <w:sz w:val="32"/>
          <w:szCs w:val="24"/>
        </w:rPr>
        <w:t>Р А Ф И К</w:t>
      </w:r>
    </w:p>
    <w:p w:rsidR="001B5A10" w:rsidRPr="00F116CE" w:rsidRDefault="001B5A10" w:rsidP="00F116CE">
      <w:pPr>
        <w:jc w:val="center"/>
        <w:rPr>
          <w:b/>
          <w:sz w:val="32"/>
          <w:szCs w:val="24"/>
        </w:rPr>
      </w:pPr>
      <w:r w:rsidRPr="00F116CE">
        <w:rPr>
          <w:b/>
          <w:sz w:val="32"/>
          <w:szCs w:val="24"/>
        </w:rPr>
        <w:t>тематического информирования ИФНС России</w:t>
      </w:r>
    </w:p>
    <w:p w:rsidR="001B5A10" w:rsidRPr="00F116CE" w:rsidRDefault="001B5A10" w:rsidP="00F116CE">
      <w:pPr>
        <w:jc w:val="center"/>
        <w:rPr>
          <w:b/>
          <w:sz w:val="32"/>
          <w:szCs w:val="24"/>
        </w:rPr>
      </w:pPr>
      <w:r w:rsidRPr="00F116CE">
        <w:rPr>
          <w:b/>
          <w:sz w:val="32"/>
          <w:szCs w:val="24"/>
        </w:rPr>
        <w:t>по Выборгскому району Ленинградской области</w:t>
      </w:r>
    </w:p>
    <w:p w:rsidR="009C6F15" w:rsidRPr="00F116CE" w:rsidRDefault="001B5A10" w:rsidP="00F116CE">
      <w:pPr>
        <w:jc w:val="center"/>
        <w:rPr>
          <w:b/>
          <w:sz w:val="32"/>
          <w:szCs w:val="24"/>
        </w:rPr>
      </w:pPr>
      <w:r w:rsidRPr="00F116CE">
        <w:rPr>
          <w:b/>
          <w:sz w:val="32"/>
          <w:szCs w:val="24"/>
        </w:rPr>
        <w:t>в</w:t>
      </w:r>
      <w:r w:rsidR="000A284E" w:rsidRPr="00F116CE">
        <w:rPr>
          <w:b/>
          <w:sz w:val="32"/>
          <w:szCs w:val="24"/>
        </w:rPr>
        <w:t xml:space="preserve"> </w:t>
      </w:r>
      <w:r w:rsidR="005565F9" w:rsidRPr="00F116CE">
        <w:rPr>
          <w:b/>
          <w:sz w:val="32"/>
          <w:szCs w:val="24"/>
        </w:rPr>
        <w:t>апреле</w:t>
      </w:r>
      <w:r w:rsidR="006C6A6D" w:rsidRPr="00F116CE">
        <w:rPr>
          <w:b/>
          <w:sz w:val="32"/>
          <w:szCs w:val="24"/>
        </w:rPr>
        <w:t xml:space="preserve"> </w:t>
      </w:r>
      <w:r w:rsidRPr="00F116CE">
        <w:rPr>
          <w:b/>
          <w:sz w:val="32"/>
          <w:szCs w:val="24"/>
        </w:rPr>
        <w:t>201</w:t>
      </w:r>
      <w:r w:rsidR="00A31691" w:rsidRPr="00F116CE">
        <w:rPr>
          <w:b/>
          <w:sz w:val="32"/>
          <w:szCs w:val="24"/>
        </w:rPr>
        <w:t>9</w:t>
      </w:r>
      <w:r w:rsidR="00610C94" w:rsidRPr="00F116CE">
        <w:rPr>
          <w:b/>
          <w:sz w:val="32"/>
          <w:szCs w:val="24"/>
        </w:rPr>
        <w:t xml:space="preserve"> </w:t>
      </w:r>
      <w:r w:rsidRPr="00F116CE">
        <w:rPr>
          <w:b/>
          <w:sz w:val="32"/>
          <w:szCs w:val="24"/>
        </w:rPr>
        <w:t>года</w:t>
      </w:r>
    </w:p>
    <w:p w:rsidR="00F116CE" w:rsidRPr="00F116CE" w:rsidRDefault="00F116CE" w:rsidP="00F116CE">
      <w:pPr>
        <w:rPr>
          <w:sz w:val="24"/>
          <w:szCs w:val="24"/>
        </w:rPr>
      </w:pPr>
    </w:p>
    <w:p w:rsidR="00854FA3" w:rsidRPr="00F116CE" w:rsidRDefault="00F116CE" w:rsidP="00F116CE">
      <w:pPr>
        <w:rPr>
          <w:i/>
          <w:sz w:val="28"/>
          <w:szCs w:val="24"/>
        </w:rPr>
      </w:pPr>
      <w:r w:rsidRPr="00F116CE">
        <w:rPr>
          <w:i/>
          <w:sz w:val="28"/>
          <w:szCs w:val="24"/>
        </w:rPr>
        <w:t>Время приема: 09.30-13.00 и 14.00–17.30</w:t>
      </w:r>
    </w:p>
    <w:tbl>
      <w:tblPr>
        <w:tblpPr w:leftFromText="180" w:rightFromText="180" w:vertAnchor="text" w:horzAnchor="margin" w:tblpXSpec="center" w:tblpY="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6228"/>
        <w:gridCol w:w="1490"/>
      </w:tblGrid>
      <w:tr w:rsidR="005C029F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F" w:rsidRPr="00F116CE" w:rsidRDefault="005C029F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Дата приема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F" w:rsidRPr="00F116CE" w:rsidRDefault="005C029F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Вид налога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F" w:rsidRPr="00F116CE" w:rsidRDefault="005C029F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№</w:t>
            </w:r>
            <w:r w:rsidR="00F116CE" w:rsidRPr="00F116CE">
              <w:rPr>
                <w:sz w:val="24"/>
                <w:szCs w:val="24"/>
              </w:rPr>
              <w:t xml:space="preserve"> </w:t>
            </w:r>
            <w:r w:rsidRPr="00F116CE">
              <w:rPr>
                <w:sz w:val="24"/>
                <w:szCs w:val="24"/>
              </w:rPr>
              <w:t>кабинета</w:t>
            </w:r>
          </w:p>
        </w:tc>
      </w:tr>
      <w:tr w:rsidR="00F10EA6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A6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01.04.2019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A6" w:rsidRPr="00F116CE" w:rsidRDefault="00F10EA6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A6" w:rsidRPr="00F116CE" w:rsidRDefault="00F10EA6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217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01.04.2019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218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01.04.2019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Единый налог на вменённый доход</w:t>
            </w:r>
            <w:r w:rsidR="00F116CE" w:rsidRPr="00F116CE">
              <w:rPr>
                <w:sz w:val="24"/>
                <w:szCs w:val="24"/>
              </w:rPr>
              <w:t xml:space="preserve"> </w:t>
            </w:r>
            <w:r w:rsidRPr="00F116CE">
              <w:rPr>
                <w:sz w:val="24"/>
                <w:szCs w:val="24"/>
              </w:rPr>
              <w:t>для юридических лиц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217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01.04.2019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Транспортный налог для юридических лиц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218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03.04.2019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Земельный налог с юридических лиц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209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03.04.2019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Упрощенная система налогообложения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Единый сельскохозяйственный налог</w:t>
            </w:r>
            <w:r w:rsidR="00F116CE" w:rsidRPr="00F116CE">
              <w:rPr>
                <w:sz w:val="24"/>
                <w:szCs w:val="24"/>
              </w:rPr>
              <w:t xml:space="preserve"> </w:t>
            </w:r>
            <w:r w:rsidRPr="00F116CE">
              <w:rPr>
                <w:sz w:val="24"/>
                <w:szCs w:val="24"/>
              </w:rPr>
              <w:t>для юридических лиц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209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16.04.2019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Вопросы по регистрации юридических лиц, индивидуальных предпринимателей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114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17.04.2019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НДС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213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17.04.2019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Упрощенная система налогообложения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Единый налог на вмененный доход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Единый сельскохозяйственный налог</w:t>
            </w:r>
            <w:r w:rsidR="00F116CE" w:rsidRPr="00F116CE">
              <w:rPr>
                <w:sz w:val="24"/>
                <w:szCs w:val="24"/>
              </w:rPr>
              <w:t xml:space="preserve"> </w:t>
            </w:r>
            <w:r w:rsidRPr="00F116CE">
              <w:rPr>
                <w:sz w:val="24"/>
                <w:szCs w:val="24"/>
              </w:rPr>
              <w:t>для предпринимателей</w:t>
            </w:r>
            <w:r w:rsidR="00F116CE" w:rsidRPr="00F11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219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17.04.2019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Земельный налог с физических лиц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Налог на имущество физических лиц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206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18.04.2019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Налог на доходы с физических лиц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Порядок заполнения деклараций формы 3-НДФЛ за 2016 г., 2017 г., 2018 г.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220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19.04.2019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Страховые взносы для</w:t>
            </w:r>
            <w:r w:rsidR="00F116CE" w:rsidRPr="00F116CE">
              <w:rPr>
                <w:sz w:val="24"/>
                <w:szCs w:val="24"/>
              </w:rPr>
              <w:t xml:space="preserve"> </w:t>
            </w:r>
            <w:r w:rsidRPr="00F116CE">
              <w:rPr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211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19.04.2019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Налог на доходы физических лиц</w:t>
            </w:r>
          </w:p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для налоговых агентов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210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Представление отчетности по ТКС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103</w:t>
            </w:r>
          </w:p>
        </w:tc>
      </w:tr>
      <w:tr w:rsidR="0048079E" w:rsidRPr="00F116CE" w:rsidTr="00F116CE">
        <w:trPr>
          <w:trHeight w:val="5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b/>
                <w:sz w:val="24"/>
                <w:szCs w:val="24"/>
              </w:rPr>
            </w:pPr>
            <w:r w:rsidRPr="00F116CE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Переход на новый порядок регистрации и применения контрольно-кассовой техники (ККТ).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231</w:t>
            </w:r>
          </w:p>
          <w:p w:rsidR="0048079E" w:rsidRPr="00F116CE" w:rsidRDefault="0048079E" w:rsidP="00F116CE">
            <w:pPr>
              <w:jc w:val="center"/>
              <w:rPr>
                <w:sz w:val="24"/>
                <w:szCs w:val="24"/>
              </w:rPr>
            </w:pPr>
            <w:r w:rsidRPr="00F116CE">
              <w:rPr>
                <w:sz w:val="24"/>
                <w:szCs w:val="24"/>
              </w:rPr>
              <w:t>306</w:t>
            </w:r>
          </w:p>
        </w:tc>
      </w:tr>
    </w:tbl>
    <w:p w:rsidR="00D15AEE" w:rsidRPr="00F116CE" w:rsidRDefault="00D15AEE" w:rsidP="00F116CE">
      <w:pPr>
        <w:rPr>
          <w:sz w:val="24"/>
          <w:szCs w:val="24"/>
        </w:rPr>
      </w:pPr>
    </w:p>
    <w:p w:rsidR="00F116CE" w:rsidRDefault="00F116CE" w:rsidP="00F116CE">
      <w:pPr>
        <w:rPr>
          <w:sz w:val="24"/>
          <w:szCs w:val="24"/>
        </w:rPr>
      </w:pPr>
    </w:p>
    <w:p w:rsidR="00F116CE" w:rsidRDefault="00F116CE" w:rsidP="00F116CE">
      <w:pPr>
        <w:rPr>
          <w:sz w:val="24"/>
          <w:szCs w:val="24"/>
        </w:rPr>
      </w:pPr>
    </w:p>
    <w:p w:rsidR="0000352F" w:rsidRPr="00F116CE" w:rsidRDefault="0000352F" w:rsidP="00F116CE">
      <w:pPr>
        <w:rPr>
          <w:sz w:val="24"/>
          <w:szCs w:val="24"/>
        </w:rPr>
      </w:pPr>
      <w:r w:rsidRPr="00F116CE">
        <w:rPr>
          <w:sz w:val="24"/>
          <w:szCs w:val="24"/>
        </w:rPr>
        <w:t>Место проведения информирования – г. Выборг, ул. Гагарина, д. 27А</w:t>
      </w:r>
    </w:p>
    <w:p w:rsidR="0000352F" w:rsidRPr="00F116CE" w:rsidRDefault="0000352F" w:rsidP="00F116CE">
      <w:pPr>
        <w:rPr>
          <w:sz w:val="24"/>
          <w:szCs w:val="24"/>
        </w:rPr>
      </w:pPr>
    </w:p>
    <w:p w:rsidR="004E04AC" w:rsidRPr="00F116CE" w:rsidRDefault="0000352F" w:rsidP="00F116CE">
      <w:pPr>
        <w:rPr>
          <w:sz w:val="24"/>
          <w:szCs w:val="24"/>
        </w:rPr>
      </w:pPr>
      <w:r w:rsidRPr="00F116CE">
        <w:rPr>
          <w:sz w:val="24"/>
          <w:szCs w:val="24"/>
        </w:rPr>
        <w:t xml:space="preserve">Вход будет осуществляться через пункт охраны, при себе </w:t>
      </w:r>
      <w:r w:rsidR="00261BD6" w:rsidRPr="00F116CE">
        <w:rPr>
          <w:sz w:val="24"/>
          <w:szCs w:val="24"/>
        </w:rPr>
        <w:t xml:space="preserve">необходимо </w:t>
      </w:r>
      <w:r w:rsidRPr="00F116CE">
        <w:rPr>
          <w:sz w:val="24"/>
          <w:szCs w:val="24"/>
        </w:rPr>
        <w:t>иметь удостоверение личности.</w:t>
      </w:r>
    </w:p>
    <w:sectPr w:rsidR="004E04AC" w:rsidRPr="00F116CE" w:rsidSect="00F116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0"/>
    <w:rsid w:val="0000352F"/>
    <w:rsid w:val="00003D25"/>
    <w:rsid w:val="00006467"/>
    <w:rsid w:val="00033C0D"/>
    <w:rsid w:val="000A284E"/>
    <w:rsid w:val="000B5A44"/>
    <w:rsid w:val="000C512A"/>
    <w:rsid w:val="000E2FF6"/>
    <w:rsid w:val="001565DF"/>
    <w:rsid w:val="0015751B"/>
    <w:rsid w:val="001678B9"/>
    <w:rsid w:val="001B5A10"/>
    <w:rsid w:val="001B6DC2"/>
    <w:rsid w:val="001E54FE"/>
    <w:rsid w:val="00212F5E"/>
    <w:rsid w:val="00230829"/>
    <w:rsid w:val="002509BD"/>
    <w:rsid w:val="00261BD6"/>
    <w:rsid w:val="002D58C4"/>
    <w:rsid w:val="002D6BA7"/>
    <w:rsid w:val="002E7277"/>
    <w:rsid w:val="002F5EE5"/>
    <w:rsid w:val="00302B48"/>
    <w:rsid w:val="00320328"/>
    <w:rsid w:val="00334E44"/>
    <w:rsid w:val="00352576"/>
    <w:rsid w:val="00352E1D"/>
    <w:rsid w:val="00357CAF"/>
    <w:rsid w:val="0036247B"/>
    <w:rsid w:val="00391D3D"/>
    <w:rsid w:val="003A6F40"/>
    <w:rsid w:val="003E2BB8"/>
    <w:rsid w:val="00416A55"/>
    <w:rsid w:val="00447314"/>
    <w:rsid w:val="00471749"/>
    <w:rsid w:val="0048079E"/>
    <w:rsid w:val="00486D34"/>
    <w:rsid w:val="00495691"/>
    <w:rsid w:val="004B4747"/>
    <w:rsid w:val="004E04AC"/>
    <w:rsid w:val="0053173B"/>
    <w:rsid w:val="005565F9"/>
    <w:rsid w:val="00584C96"/>
    <w:rsid w:val="005A418E"/>
    <w:rsid w:val="005C029F"/>
    <w:rsid w:val="00610C94"/>
    <w:rsid w:val="0063146F"/>
    <w:rsid w:val="006B1B15"/>
    <w:rsid w:val="006B2384"/>
    <w:rsid w:val="006C6A6D"/>
    <w:rsid w:val="006E462C"/>
    <w:rsid w:val="006F635B"/>
    <w:rsid w:val="00703437"/>
    <w:rsid w:val="007150D5"/>
    <w:rsid w:val="0076576E"/>
    <w:rsid w:val="007838E6"/>
    <w:rsid w:val="007857B3"/>
    <w:rsid w:val="007B2070"/>
    <w:rsid w:val="007B27D1"/>
    <w:rsid w:val="007C512A"/>
    <w:rsid w:val="007F3CCE"/>
    <w:rsid w:val="00807CA9"/>
    <w:rsid w:val="008462A2"/>
    <w:rsid w:val="00854FA3"/>
    <w:rsid w:val="008E1B79"/>
    <w:rsid w:val="0094610A"/>
    <w:rsid w:val="00991F9D"/>
    <w:rsid w:val="009C1513"/>
    <w:rsid w:val="009C6F15"/>
    <w:rsid w:val="009C716E"/>
    <w:rsid w:val="009D3360"/>
    <w:rsid w:val="009F42FD"/>
    <w:rsid w:val="009F7033"/>
    <w:rsid w:val="00A03F34"/>
    <w:rsid w:val="00A117AB"/>
    <w:rsid w:val="00A224F1"/>
    <w:rsid w:val="00A23888"/>
    <w:rsid w:val="00A31691"/>
    <w:rsid w:val="00A5238D"/>
    <w:rsid w:val="00A71103"/>
    <w:rsid w:val="00A74B26"/>
    <w:rsid w:val="00A830D4"/>
    <w:rsid w:val="00B81C2C"/>
    <w:rsid w:val="00BA1EC3"/>
    <w:rsid w:val="00BB554B"/>
    <w:rsid w:val="00BB5909"/>
    <w:rsid w:val="00BD555D"/>
    <w:rsid w:val="00C10D42"/>
    <w:rsid w:val="00C54E5B"/>
    <w:rsid w:val="00CC7D88"/>
    <w:rsid w:val="00CE07C2"/>
    <w:rsid w:val="00CE17B7"/>
    <w:rsid w:val="00CE69F8"/>
    <w:rsid w:val="00D15AEE"/>
    <w:rsid w:val="00D313B2"/>
    <w:rsid w:val="00D46195"/>
    <w:rsid w:val="00D77207"/>
    <w:rsid w:val="00D77F0F"/>
    <w:rsid w:val="00D87558"/>
    <w:rsid w:val="00E000E9"/>
    <w:rsid w:val="00E566AB"/>
    <w:rsid w:val="00E814F1"/>
    <w:rsid w:val="00EB7324"/>
    <w:rsid w:val="00ED7FD2"/>
    <w:rsid w:val="00EE6237"/>
    <w:rsid w:val="00F10EA6"/>
    <w:rsid w:val="00F116CE"/>
    <w:rsid w:val="00F35569"/>
    <w:rsid w:val="00F42744"/>
    <w:rsid w:val="00FD7780"/>
    <w:rsid w:val="00FE0DD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8B01-A8CF-46B0-A25C-20089BE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5A10"/>
  </w:style>
  <w:style w:type="paragraph" w:styleId="1">
    <w:name w:val="heading 1"/>
    <w:basedOn w:val="a"/>
    <w:next w:val="a"/>
    <w:qFormat/>
    <w:rsid w:val="001B5A1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B5A1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5A1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B5A10"/>
    <w:pPr>
      <w:keepNext/>
      <w:ind w:left="5103"/>
      <w:outlineLvl w:val="3"/>
    </w:pPr>
    <w:rPr>
      <w:b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1B5A10"/>
    <w:pPr>
      <w:ind w:left="5670"/>
    </w:pPr>
    <w:rPr>
      <w:b/>
      <w:sz w:val="27"/>
    </w:rPr>
  </w:style>
  <w:style w:type="paragraph" w:styleId="a3">
    <w:name w:val="Balloon Text"/>
    <w:basedOn w:val="a"/>
    <w:semiHidden/>
    <w:rsid w:val="009C15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4610A"/>
    <w:rPr>
      <w:sz w:val="28"/>
    </w:rPr>
  </w:style>
  <w:style w:type="character" w:customStyle="1" w:styleId="20">
    <w:name w:val="Заголовок 2 Знак"/>
    <w:link w:val="2"/>
    <w:rsid w:val="00D875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466D-F04B-44DE-B334-83809DBE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4704-00-694</dc:creator>
  <cp:keywords/>
  <cp:lastModifiedBy>Григорий Румянцев</cp:lastModifiedBy>
  <cp:revision>2</cp:revision>
  <cp:lastPrinted>2015-10-20T08:55:00Z</cp:lastPrinted>
  <dcterms:created xsi:type="dcterms:W3CDTF">2019-04-02T07:03:00Z</dcterms:created>
  <dcterms:modified xsi:type="dcterms:W3CDTF">2019-04-02T07:03:00Z</dcterms:modified>
</cp:coreProperties>
</file>