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6403" w14:textId="0EC95798" w:rsidR="00120781" w:rsidRPr="00120781" w:rsidRDefault="00120781" w:rsidP="001207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0781">
        <w:rPr>
          <w:rFonts w:ascii="Times New Roman" w:hAnsi="Times New Roman" w:cs="Times New Roman"/>
          <w:b/>
          <w:sz w:val="28"/>
          <w:szCs w:val="24"/>
        </w:rPr>
        <w:t>ПЕРЕЧЕНЬ ДОКУМЕНТОВ</w:t>
      </w:r>
    </w:p>
    <w:p w14:paraId="44C9D93B" w14:textId="77777777" w:rsidR="00120781" w:rsidRDefault="00120781" w:rsidP="00372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C19F16" w14:textId="165E9013" w:rsidR="00372337" w:rsidRPr="00A6071E" w:rsidRDefault="00372337" w:rsidP="00372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71E">
        <w:rPr>
          <w:rFonts w:ascii="Times New Roman" w:hAnsi="Times New Roman" w:cs="Times New Roman"/>
          <w:sz w:val="24"/>
          <w:szCs w:val="24"/>
        </w:rPr>
        <w:t>Для участия в конкурсном отборе субъекты малого и среднего предпринимательства предоставляют в конкурсную комиссию конкурсную заявку, в состав которой входят следующие документы:</w:t>
      </w:r>
    </w:p>
    <w:p w14:paraId="194E6E6D" w14:textId="77777777" w:rsidR="00D766A7" w:rsidRPr="00A6071E" w:rsidRDefault="00D766A7" w:rsidP="00D766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6071E">
        <w:rPr>
          <w:rFonts w:ascii="Times New Roman" w:hAnsi="Times New Roman" w:cs="Times New Roman"/>
          <w:sz w:val="24"/>
          <w:szCs w:val="24"/>
        </w:rPr>
        <w:t>) заявление на участ</w:t>
      </w:r>
      <w:bookmarkStart w:id="0" w:name="_GoBack"/>
      <w:bookmarkEnd w:id="0"/>
      <w:r w:rsidRPr="00A6071E">
        <w:rPr>
          <w:rFonts w:ascii="Times New Roman" w:hAnsi="Times New Roman" w:cs="Times New Roman"/>
          <w:sz w:val="24"/>
          <w:szCs w:val="24"/>
        </w:rPr>
        <w:t xml:space="preserve">ие в объединенной экспозиции работ мастеров </w:t>
      </w:r>
      <w:r>
        <w:rPr>
          <w:rFonts w:ascii="Times New Roman" w:hAnsi="Times New Roman" w:cs="Times New Roman"/>
          <w:sz w:val="24"/>
          <w:szCs w:val="24"/>
        </w:rPr>
        <w:t>народных художественных</w:t>
      </w:r>
      <w:r w:rsidRPr="00A6071E">
        <w:rPr>
          <w:rFonts w:ascii="Times New Roman" w:hAnsi="Times New Roman" w:cs="Times New Roman"/>
          <w:sz w:val="24"/>
          <w:szCs w:val="24"/>
        </w:rPr>
        <w:t xml:space="preserve"> промыслов и ремесел Ленинградской области в выставочно-ярмарочных мероприятиях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6071E">
        <w:rPr>
          <w:rFonts w:ascii="Times New Roman" w:hAnsi="Times New Roman" w:cs="Times New Roman"/>
          <w:sz w:val="24"/>
          <w:szCs w:val="24"/>
        </w:rPr>
        <w:t>риложению 1 к настоящему Порядку;</w:t>
      </w:r>
    </w:p>
    <w:p w14:paraId="70EF0E35" w14:textId="77777777" w:rsidR="00D766A7" w:rsidRPr="00A6071E" w:rsidRDefault="00D766A7" w:rsidP="00D766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6071E">
        <w:rPr>
          <w:rFonts w:ascii="Times New Roman" w:hAnsi="Times New Roman" w:cs="Times New Roman"/>
          <w:sz w:val="24"/>
          <w:szCs w:val="24"/>
        </w:rPr>
        <w:t xml:space="preserve">) согласие соискателя на обработку персональных данных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6071E">
        <w:rPr>
          <w:rFonts w:ascii="Times New Roman" w:hAnsi="Times New Roman" w:cs="Times New Roman"/>
          <w:sz w:val="24"/>
          <w:szCs w:val="24"/>
        </w:rPr>
        <w:t>риложению 2 к настоящему Порядку (для индивидуальных предпринимателей);</w:t>
      </w:r>
    </w:p>
    <w:p w14:paraId="1E00F374" w14:textId="77777777" w:rsidR="00D766A7" w:rsidRDefault="00D766A7" w:rsidP="00D766A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071E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распечатанная с ЭЦП</w:t>
      </w:r>
      <w:r w:rsidRPr="00A6071E">
        <w:rPr>
          <w:rFonts w:ascii="Times New Roman" w:hAnsi="Times New Roman" w:cs="Times New Roman"/>
          <w:sz w:val="24"/>
          <w:szCs w:val="24"/>
        </w:rPr>
        <w:t>;</w:t>
      </w:r>
    </w:p>
    <w:p w14:paraId="258867B5" w14:textId="77777777" w:rsidR="00D766A7" w:rsidRPr="006065CC" w:rsidRDefault="00D766A7" w:rsidP="00D766A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6071E">
        <w:rPr>
          <w:rFonts w:ascii="Times New Roman" w:hAnsi="Times New Roman" w:cs="Times New Roman"/>
          <w:sz w:val="24"/>
          <w:szCs w:val="24"/>
        </w:rPr>
        <w:t xml:space="preserve">) справка налогового органа об отсутствии (наличии) задолженности </w:t>
      </w:r>
      <w:r w:rsidRPr="006065CC">
        <w:rPr>
          <w:rFonts w:ascii="Times New Roman" w:hAnsi="Times New Roman" w:cs="Times New Roman"/>
          <w:sz w:val="24"/>
          <w:szCs w:val="24"/>
        </w:rPr>
        <w:t xml:space="preserve">по начисленным налогам, сборам и иным обязательным платежам перед бюджетами всех уровней, не ранее одного месяца до даты подачи заявки, при этом Фонд на дату подачи заявки имеет право на осуществление запроса о наличии у </w:t>
      </w:r>
      <w:r>
        <w:rPr>
          <w:rFonts w:ascii="Times New Roman" w:hAnsi="Times New Roman" w:cs="Times New Roman"/>
          <w:sz w:val="24"/>
          <w:szCs w:val="24"/>
        </w:rPr>
        <w:t>соискателя</w:t>
      </w:r>
      <w:r w:rsidRPr="006065CC">
        <w:rPr>
          <w:rFonts w:ascii="Times New Roman" w:hAnsi="Times New Roman" w:cs="Times New Roman"/>
          <w:sz w:val="24"/>
          <w:szCs w:val="24"/>
        </w:rPr>
        <w:t xml:space="preserve"> задолженности по начисленным налогам, сборам и иным обязательным платежам перед бюджетами всех уровней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FF57ED" w14:textId="77777777" w:rsidR="00D766A7" w:rsidRPr="00A6071E" w:rsidRDefault="00D766A7" w:rsidP="00D766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6071E">
        <w:rPr>
          <w:rFonts w:ascii="Times New Roman" w:hAnsi="Times New Roman" w:cs="Times New Roman"/>
          <w:sz w:val="24"/>
          <w:szCs w:val="24"/>
        </w:rPr>
        <w:t>) копия паспорта и СНИЛС и их оригиналы для сличения (для индивидуальных предпринимателей);</w:t>
      </w:r>
    </w:p>
    <w:p w14:paraId="6ADD22BF" w14:textId="17E58D44" w:rsidR="00D766A7" w:rsidRPr="00A6071E" w:rsidRDefault="00AD342B" w:rsidP="00D766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766A7">
        <w:rPr>
          <w:rFonts w:ascii="Times New Roman" w:hAnsi="Times New Roman" w:cs="Times New Roman"/>
          <w:sz w:val="24"/>
          <w:szCs w:val="24"/>
        </w:rPr>
        <w:t xml:space="preserve">) </w:t>
      </w:r>
      <w:r w:rsidR="00D766A7" w:rsidRPr="00A6071E">
        <w:rPr>
          <w:rFonts w:ascii="Times New Roman" w:hAnsi="Times New Roman" w:cs="Times New Roman"/>
          <w:sz w:val="24"/>
          <w:szCs w:val="24"/>
        </w:rPr>
        <w:t>изделие и(или) 5-6 фотографий производимых изделий.</w:t>
      </w:r>
    </w:p>
    <w:p w14:paraId="408AD8C5" w14:textId="77777777" w:rsidR="00D766A7" w:rsidRPr="00A6071E" w:rsidRDefault="00D766A7" w:rsidP="00D766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8"/>
      <w:bookmarkEnd w:id="1"/>
      <w:r w:rsidRPr="00A6071E">
        <w:rPr>
          <w:rFonts w:ascii="Times New Roman" w:hAnsi="Times New Roman" w:cs="Times New Roman"/>
          <w:sz w:val="24"/>
          <w:szCs w:val="24"/>
        </w:rPr>
        <w:t xml:space="preserve">В случае наличия задолженности дополнительно к документам, указанным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A6071E">
        <w:rPr>
          <w:rFonts w:ascii="Times New Roman" w:hAnsi="Times New Roman" w:cs="Times New Roman"/>
          <w:sz w:val="24"/>
          <w:szCs w:val="24"/>
        </w:rPr>
        <w:t xml:space="preserve">, субъект малого и среднего предпринимательства представляет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A6071E">
        <w:rPr>
          <w:rFonts w:ascii="Times New Roman" w:hAnsi="Times New Roman" w:cs="Times New Roman"/>
          <w:sz w:val="24"/>
          <w:szCs w:val="24"/>
        </w:rPr>
        <w:t xml:space="preserve"> конкурсную комиссию копии документов, подтверждающих оплату задолженности, и(или) копию соглашения о реструктуризации такой задолженности, заверенные подписью и печатью (при наличии) субъекта малого и среднего предпринимательства.</w:t>
      </w:r>
    </w:p>
    <w:p w14:paraId="0CE91C48" w14:textId="77777777" w:rsidR="004F6BA7" w:rsidRDefault="00120781" w:rsidP="00D766A7">
      <w:pPr>
        <w:pStyle w:val="ConsPlusNormal"/>
        <w:spacing w:before="220"/>
        <w:ind w:firstLine="540"/>
        <w:jc w:val="both"/>
      </w:pPr>
    </w:p>
    <w:sectPr w:rsidR="004F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D8"/>
    <w:rsid w:val="00120781"/>
    <w:rsid w:val="00135A88"/>
    <w:rsid w:val="00372337"/>
    <w:rsid w:val="00AD342B"/>
    <w:rsid w:val="00C56EDB"/>
    <w:rsid w:val="00C82C43"/>
    <w:rsid w:val="00D766A7"/>
    <w:rsid w:val="00E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7481"/>
  <w15:chartTrackingRefBased/>
  <w15:docId w15:val="{D2919F94-08A5-4EAE-9D44-879BF5CE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Звонкова Екатерина Игоревна</dc:creator>
  <cp:keywords/>
  <dc:description/>
  <cp:lastModifiedBy>Григорий Румянцев</cp:lastModifiedBy>
  <cp:revision>3</cp:revision>
  <dcterms:created xsi:type="dcterms:W3CDTF">2019-08-05T09:15:00Z</dcterms:created>
  <dcterms:modified xsi:type="dcterms:W3CDTF">2019-10-31T09:25:00Z</dcterms:modified>
</cp:coreProperties>
</file>